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FA4" w:rsidRDefault="00802FA4" w:rsidP="00CE547E">
      <w:pPr>
        <w:spacing w:after="0" w:line="240" w:lineRule="auto"/>
        <w:ind w:left="7655"/>
        <w:rPr>
          <w:rFonts w:ascii="Times New Roman" w:hAnsi="Times New Roman" w:cs="Times New Roman"/>
          <w:sz w:val="24"/>
        </w:rPr>
      </w:pPr>
    </w:p>
    <w:p w:rsidR="00802FA4" w:rsidRDefault="00802FA4" w:rsidP="00CE547E">
      <w:pPr>
        <w:spacing w:after="0" w:line="240" w:lineRule="auto"/>
        <w:ind w:left="7655"/>
        <w:rPr>
          <w:rFonts w:ascii="Times New Roman" w:hAnsi="Times New Roman" w:cs="Times New Roman"/>
          <w:sz w:val="24"/>
        </w:rPr>
      </w:pPr>
    </w:p>
    <w:p w:rsidR="0043636E" w:rsidRDefault="0043636E" w:rsidP="00CE547E">
      <w:pPr>
        <w:spacing w:after="0" w:line="240" w:lineRule="auto"/>
        <w:ind w:left="765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</w:t>
      </w:r>
      <w:r w:rsidR="0043398D">
        <w:rPr>
          <w:rFonts w:ascii="Times New Roman" w:hAnsi="Times New Roman" w:cs="Times New Roman"/>
          <w:sz w:val="24"/>
        </w:rPr>
        <w:t>е</w:t>
      </w:r>
      <w:r w:rsidR="00CE547E">
        <w:rPr>
          <w:rFonts w:ascii="Times New Roman" w:hAnsi="Times New Roman" w:cs="Times New Roman"/>
          <w:sz w:val="24"/>
        </w:rPr>
        <w:t>к</w:t>
      </w:r>
      <w:r w:rsidR="0043398D">
        <w:rPr>
          <w:rFonts w:ascii="Times New Roman" w:hAnsi="Times New Roman" w:cs="Times New Roman"/>
          <w:sz w:val="24"/>
        </w:rPr>
        <w:t>т</w:t>
      </w:r>
    </w:p>
    <w:p w:rsidR="0043636E" w:rsidRDefault="0043636E" w:rsidP="0043636E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43636E" w:rsidRDefault="0043636E" w:rsidP="0043636E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43636E" w:rsidRDefault="0043636E" w:rsidP="0043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ЗАКОН КЫРГЫЗСКОЙ РЕСПУБЛИКИ</w:t>
      </w:r>
    </w:p>
    <w:p w:rsidR="0043636E" w:rsidRDefault="0043636E" w:rsidP="0043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3636E" w:rsidRDefault="0043636E" w:rsidP="0043636E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34486C">
        <w:rPr>
          <w:rFonts w:ascii="Times New Roman" w:hAnsi="Times New Roman"/>
          <w:b/>
          <w:sz w:val="24"/>
          <w:szCs w:val="28"/>
        </w:rPr>
        <w:t xml:space="preserve">О внесении изменений в некоторые законодательные акты Кыргызской Республики </w:t>
      </w:r>
      <w:r w:rsidR="00CC3A92">
        <w:rPr>
          <w:rFonts w:ascii="Times New Roman" w:hAnsi="Times New Roman"/>
          <w:b/>
          <w:sz w:val="24"/>
          <w:szCs w:val="28"/>
        </w:rPr>
        <w:t>в сфере издательского дела</w:t>
      </w:r>
    </w:p>
    <w:p w:rsidR="0043636E" w:rsidRDefault="0043636E" w:rsidP="0043636E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B34088" w:rsidRPr="00CC3A92" w:rsidRDefault="00B34088" w:rsidP="0043636E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3636E" w:rsidRDefault="0043636E" w:rsidP="0043636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1</w:t>
      </w:r>
    </w:p>
    <w:p w:rsidR="0043636E" w:rsidRDefault="0043636E" w:rsidP="0043636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</w:p>
    <w:p w:rsidR="0043636E" w:rsidRDefault="0043636E" w:rsidP="0043636E">
      <w:pPr>
        <w:pStyle w:val="a3"/>
        <w:ind w:firstLine="851"/>
        <w:jc w:val="both"/>
        <w:rPr>
          <w:rFonts w:ascii="Times New Roman" w:hAnsi="Times New Roman"/>
          <w:sz w:val="24"/>
        </w:rPr>
      </w:pPr>
      <w:r w:rsidRPr="00327530">
        <w:rPr>
          <w:rFonts w:ascii="Times New Roman" w:hAnsi="Times New Roman"/>
          <w:sz w:val="24"/>
        </w:rPr>
        <w:t>Внести в Закон Кыргызской Республики</w:t>
      </w:r>
      <w:r>
        <w:rPr>
          <w:rFonts w:ascii="Times New Roman" w:hAnsi="Times New Roman"/>
          <w:sz w:val="24"/>
        </w:rPr>
        <w:t xml:space="preserve"> «</w:t>
      </w:r>
      <w:r w:rsidRPr="0043636E">
        <w:rPr>
          <w:rFonts w:ascii="Times New Roman" w:hAnsi="Times New Roman"/>
          <w:bCs/>
          <w:spacing w:val="5"/>
          <w:sz w:val="24"/>
          <w:szCs w:val="28"/>
          <w:shd w:val="clear" w:color="auto" w:fill="FFFFFF"/>
        </w:rPr>
        <w:t>Об обязательном экземпляре документов</w:t>
      </w:r>
      <w:r>
        <w:rPr>
          <w:rFonts w:ascii="Times New Roman" w:hAnsi="Times New Roman"/>
          <w:sz w:val="24"/>
        </w:rPr>
        <w:t>» (газета «</w:t>
      </w:r>
      <w:proofErr w:type="spellStart"/>
      <w:r>
        <w:rPr>
          <w:rFonts w:ascii="Times New Roman" w:hAnsi="Times New Roman"/>
          <w:sz w:val="24"/>
        </w:rPr>
        <w:t>Эркин-Тоо</w:t>
      </w:r>
      <w:proofErr w:type="spellEnd"/>
      <w:r>
        <w:rPr>
          <w:rFonts w:ascii="Times New Roman" w:hAnsi="Times New Roman"/>
          <w:sz w:val="24"/>
        </w:rPr>
        <w:t>» от</w:t>
      </w:r>
      <w:r>
        <w:t xml:space="preserve"> </w:t>
      </w:r>
      <w:r w:rsidRPr="0043636E">
        <w:rPr>
          <w:rFonts w:ascii="Times New Roman" w:hAnsi="Times New Roman"/>
          <w:sz w:val="24"/>
        </w:rPr>
        <w:t xml:space="preserve">5 декабря 1997 года </w:t>
      </w:r>
      <w:r>
        <w:rPr>
          <w:rFonts w:ascii="Times New Roman" w:hAnsi="Times New Roman"/>
          <w:sz w:val="24"/>
        </w:rPr>
        <w:t>№</w:t>
      </w:r>
      <w:r w:rsidRPr="0043636E">
        <w:rPr>
          <w:rFonts w:ascii="Times New Roman" w:hAnsi="Times New Roman"/>
          <w:sz w:val="24"/>
        </w:rPr>
        <w:t xml:space="preserve"> 109</w:t>
      </w:r>
      <w:r>
        <w:rPr>
          <w:rFonts w:ascii="Times New Roman" w:hAnsi="Times New Roman"/>
          <w:sz w:val="24"/>
        </w:rPr>
        <w:t>) следующие изменения:</w:t>
      </w:r>
    </w:p>
    <w:p w:rsidR="0043636E" w:rsidRDefault="0043636E" w:rsidP="00436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статью 1 дополнить абзацем одиннадцатым следующего содержания:</w:t>
      </w:r>
    </w:p>
    <w:p w:rsidR="0043636E" w:rsidRPr="00823244" w:rsidRDefault="0043636E" w:rsidP="0043636E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823244">
        <w:rPr>
          <w:rFonts w:ascii="Times New Roman" w:hAnsi="Times New Roman"/>
          <w:b/>
          <w:sz w:val="24"/>
        </w:rPr>
        <w:t>«</w:t>
      </w:r>
      <w:r w:rsidRPr="00823244">
        <w:rPr>
          <w:rFonts w:ascii="Times New Roman" w:eastAsia="Times New Roman" w:hAnsi="Times New Roman"/>
          <w:b/>
          <w:sz w:val="24"/>
          <w:szCs w:val="24"/>
        </w:rPr>
        <w:t xml:space="preserve">Производители аудиовизуальной продукции - </w:t>
      </w:r>
      <w:r w:rsidRPr="00823244">
        <w:rPr>
          <w:rFonts w:ascii="Times New Roman" w:eastAsia="Times New Roman" w:hAnsi="Times New Roman"/>
          <w:b/>
          <w:sz w:val="24"/>
          <w:szCs w:val="24"/>
          <w:lang w:val="ky-KG"/>
        </w:rPr>
        <w:t xml:space="preserve">организации кинематографии </w:t>
      </w:r>
      <w:r w:rsidRPr="00823244">
        <w:rPr>
          <w:rFonts w:ascii="Times New Roman" w:hAnsi="Times New Roman"/>
          <w:b/>
          <w:sz w:val="24"/>
          <w:szCs w:val="24"/>
        </w:rPr>
        <w:t>независимо от организационно-правовой формы и формы собственности, основными видами деятельности которой являются: производство фильма, кинолетописи; тиражирование, прокат, показ и восстановление фильма; техническое обслуживание кинозала; изготовление киноматериалов и кинооборудования; выполнение работ и оказание услуг по производству фильма, кинолетописи.»;</w:t>
      </w:r>
    </w:p>
    <w:p w:rsidR="0043636E" w:rsidRPr="0043636E" w:rsidRDefault="0043636E" w:rsidP="00436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статью 4 изложить в следующей редакции:</w:t>
      </w:r>
    </w:p>
    <w:p w:rsidR="0043636E" w:rsidRP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36E">
        <w:rPr>
          <w:rFonts w:ascii="Times New Roman" w:hAnsi="Times New Roman"/>
          <w:sz w:val="24"/>
          <w:szCs w:val="24"/>
        </w:rPr>
        <w:t>«</w:t>
      </w: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Статья 4. Цели и задачи настоящего Закона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Целью настоящего Закона является комплектование полного национального библиотечно-информационного фонда документов Кыргызской Республики как части мирового культурного наследия и организация его постоянного хранения в национальных фондохранилищах документов Кыргызской Республики.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Задачами настоящего Закона являются: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- осуществление государственного библиографического учета; 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проведение библиографической и статистической регистрации отечественных документов, подготовка государственной библиографической (текущей и ретроспективной) и статистической информации;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подготовка и выпуск национальных и региональных сводных каталогов, сигнальной и реферативной информации;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информирование общества о документах всех видов и обеспечение доступа к ним в рамках информационно-библиографического и библиотечного обслуживании;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формирование комплекта местных документов и краеведческих фондов;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осуществление взаимообмена с национальными фондохранилищами документов других стран.</w:t>
      </w:r>
    </w:p>
    <w:p w:rsidR="0043636E" w:rsidRPr="0082324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комплектование фондов библиотек и органов научно-технической информации отечественными документами;</w:t>
      </w:r>
    </w:p>
    <w:p w:rsidR="0043636E" w:rsidRPr="00823244" w:rsidRDefault="0043636E" w:rsidP="0043636E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823244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- равномерное распространение обязательного экземпляра между получателями отечественных документов на территории Кыргызской Республики.</w:t>
      </w:r>
      <w:r w:rsidRPr="00823244">
        <w:rPr>
          <w:rFonts w:ascii="Times New Roman" w:hAnsi="Times New Roman"/>
          <w:b/>
          <w:sz w:val="24"/>
          <w:szCs w:val="24"/>
        </w:rPr>
        <w:t>»;</w:t>
      </w:r>
    </w:p>
    <w:p w:rsidR="0043636E" w:rsidRDefault="0043636E" w:rsidP="0043636E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 статье 5:</w:t>
      </w:r>
    </w:p>
    <w:p w:rsidR="0043636E" w:rsidRDefault="0043636E" w:rsidP="0043636E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абзац четвертый части 1 изложить в следующей редакции:</w:t>
      </w:r>
    </w:p>
    <w:p w:rsidR="0043636E" w:rsidRPr="00823244" w:rsidRDefault="0043636E" w:rsidP="00823244">
      <w:pPr>
        <w:shd w:val="clear" w:color="auto" w:fill="FFFFFF"/>
        <w:spacing w:after="0" w:line="240" w:lineRule="auto"/>
        <w:ind w:left="708" w:firstLine="851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r w:rsidRPr="00823244">
        <w:rPr>
          <w:rFonts w:ascii="Times New Roman" w:hAnsi="Times New Roman"/>
          <w:b/>
          <w:sz w:val="24"/>
        </w:rPr>
        <w:lastRenderedPageBreak/>
        <w:t>«</w:t>
      </w:r>
      <w:r w:rsidRPr="008232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 официальные документы - произведения печати, публикуемые от имени органов законодательной, исполнительной власти, носящие законодательный, нормативный характер;»;</w:t>
      </w:r>
      <w:bookmarkEnd w:id="0"/>
    </w:p>
    <w:p w:rsid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абзац шестой части 1 изложить в следующей редакции:</w:t>
      </w:r>
    </w:p>
    <w:p w:rsidR="0043636E" w:rsidRDefault="0043636E" w:rsidP="0043636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«- электронные издания;»;</w:t>
      </w:r>
    </w:p>
    <w:p w:rsidR="0043636E" w:rsidRDefault="0043636E" w:rsidP="003F156C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абзац первый части 1 статьи 6 изложить в следующей редакции:</w:t>
      </w:r>
    </w:p>
    <w:p w:rsidR="0043636E" w:rsidRDefault="0043636E" w:rsidP="003F15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3636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</w:t>
      </w: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Существуют следующие категории производителей документов: издательства; полиграфические предприятия; редакции средств массовой информации; теле- и радиокомпании; </w:t>
      </w:r>
      <w:proofErr w:type="spellStart"/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видеопредприятия</w:t>
      </w:r>
      <w:proofErr w:type="spellEnd"/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организации кинематографии; научно-исследовательские учреждения; высшие учебные заведения, проектные и конструкторские учреждения, другие организации, изготовляющие различные виды документов. Производители документов обязаны доставлять обязательный бесплатный экземпляр получателям документов бесплатно.»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43636E" w:rsidRPr="0043636E" w:rsidRDefault="0043636E" w:rsidP="0043636E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часть 2 статьи 7 дополнить абзацем девятым следующего содержания:</w:t>
      </w:r>
    </w:p>
    <w:p w:rsid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43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- 10 обязательных бесплатных электронных изданий.»;</w:t>
      </w:r>
    </w:p>
    <w:p w:rsidR="0043636E" w:rsidRPr="0043636E" w:rsidRDefault="0043636E" w:rsidP="00056DFC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12 изложить в следующей редакции:</w:t>
      </w:r>
    </w:p>
    <w:p w:rsidR="0043636E" w:rsidRPr="0043636E" w:rsidRDefault="0043636E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Статья 12. Доставка обязательного бесплатного экземпляра аудиовизуальной продукции</w:t>
      </w:r>
    </w:p>
    <w:p w:rsidR="0043636E" w:rsidRP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</w:rPr>
        <w:t>1. Организации кинематографии предоставляют в Государственный киноцентр «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Кыргызтасмасы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>» по одному обязательному бесплатному экземпляру игровых, документальных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научно-популярных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нима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ционных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телевизионных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отечественных фильмов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на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цифровом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носителе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636E" w:rsidRP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</w:rPr>
        <w:t>2. Национальная киностудия «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Кыргызфильм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» имени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Т.Океева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передает в Государственный киноцентр «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Кыргызтасмасы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» по одному экземпляру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национального 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фильма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на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цифровом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носителе,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литературны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й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, режиссерски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й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сценарии,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монтажны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лист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, фото- и видеодокумент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ы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636E" w:rsidRP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</w:rPr>
        <w:t>3. Государственный киноцентр «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Кыргызтасмасы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» передает в Центральный государственный архив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кинофотофонодокументов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по одному обязательному бесплатному экземпляру </w:t>
      </w:r>
      <w:r w:rsidRPr="0043636E">
        <w:rPr>
          <w:rFonts w:ascii="Times New Roman" w:eastAsia="Times New Roman" w:hAnsi="Times New Roman" w:cs="Times New Roman"/>
          <w:sz w:val="24"/>
          <w:szCs w:val="24"/>
          <w:lang w:val="ky-KG"/>
        </w:rPr>
        <w:t>фильмов, фото- и видео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документов.</w:t>
      </w:r>
    </w:p>
    <w:p w:rsidR="0043636E" w:rsidRDefault="0043636E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Телепроизводящие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передают на хранение в Центральный государственный архив </w:t>
      </w:r>
      <w:proofErr w:type="spellStart"/>
      <w:r w:rsidRPr="0043636E">
        <w:rPr>
          <w:rFonts w:ascii="Times New Roman" w:eastAsia="Times New Roman" w:hAnsi="Times New Roman" w:cs="Times New Roman"/>
          <w:sz w:val="24"/>
          <w:szCs w:val="24"/>
        </w:rPr>
        <w:t>кинофотофонодокументов</w:t>
      </w:r>
      <w:proofErr w:type="spellEnd"/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материалы, законченные производство и прошедшие в эфир.»;</w:t>
      </w:r>
    </w:p>
    <w:p w:rsidR="00056DFC" w:rsidRDefault="00056DFC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статью 13 признать утратившим силу;</w:t>
      </w:r>
    </w:p>
    <w:p w:rsidR="00056DFC" w:rsidRPr="0043636E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абзаце втором части 1 статьи 14 слова «</w:t>
      </w:r>
      <w:r w:rsidRPr="00592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5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издания для слепых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исключить.</w:t>
      </w:r>
    </w:p>
    <w:p w:rsidR="0043636E" w:rsidRDefault="00056DFC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9) в абзаце третьем статьи 17 слово «Правительством» заменить словами «Кабинетом Министров»;</w:t>
      </w:r>
    </w:p>
    <w:p w:rsidR="00056DFC" w:rsidRDefault="00056DFC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10) в статье 18: </w:t>
      </w:r>
    </w:p>
    <w:p w:rsidR="00056DFC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абзац третий части 1 признать утратившим силу;</w:t>
      </w:r>
    </w:p>
    <w:p w:rsidR="00056DFC" w:rsidRPr="00056DFC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в части 5 слова «при Правительстве» заменить словами </w:t>
      </w:r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>«и инноваций при Кабинете Министров»;</w:t>
      </w:r>
    </w:p>
    <w:p w:rsidR="00056DFC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часть 7 изложить в следующей редакции:</w:t>
      </w:r>
    </w:p>
    <w:p w:rsidR="00056DFC" w:rsidRDefault="00056DFC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«7. В соответствии со статьей 12 настоящего Закона комплектование обязательного бесплатного экземпляра аудиовизуальной продукции в зависимости от ее вида, его учет, обеспечение его сохранности и использования возлагаются на Центральный государственный архив </w:t>
      </w:r>
      <w:proofErr w:type="spellStart"/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кинофотофонодокументов</w:t>
      </w:r>
      <w:proofErr w:type="spellEnd"/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и</w:t>
      </w:r>
      <w:r w:rsidRPr="00056DF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Государственный киноцентр «</w:t>
      </w:r>
      <w:proofErr w:type="spellStart"/>
      <w:r w:rsidRPr="00056DFC">
        <w:rPr>
          <w:rFonts w:ascii="Times New Roman" w:eastAsia="Times New Roman" w:hAnsi="Times New Roman" w:cs="Times New Roman"/>
          <w:sz w:val="24"/>
          <w:szCs w:val="24"/>
        </w:rPr>
        <w:t>Кыргызтасмасы</w:t>
      </w:r>
      <w:proofErr w:type="spellEnd"/>
      <w:r w:rsidRPr="00056DF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056DFC" w:rsidRDefault="00056DFC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11) в статье 19:</w:t>
      </w:r>
    </w:p>
    <w:p w:rsidR="00056DFC" w:rsidRDefault="00056DFC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r w:rsid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абзаце третьем части 1 </w:t>
      </w:r>
      <w:r w:rsidR="006139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слова «при Правительстве» заменить словами </w:t>
      </w:r>
      <w:r w:rsidR="00613946"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>«и инноваций при Кабинете Министров»;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абзац шестой части 1 изложить в следующей редакции: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«- Государственную книжную палату при уполномоченном государственном органе - по всем видам изданий (кроме аудиовизуальной продукции), в том числе электронным.»;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12) статью 20 признать утратившим силу;</w:t>
      </w:r>
    </w:p>
    <w:p w:rsidR="00613946" w:rsidRDefault="00613946" w:rsidP="003F15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13) второе предложение статьи 21 исключить;</w:t>
      </w:r>
    </w:p>
    <w:p w:rsidR="00613946" w:rsidRDefault="00613946" w:rsidP="003F15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14) в статье 22:</w:t>
      </w:r>
    </w:p>
    <w:p w:rsidR="00613946" w:rsidRP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четвертый части 2 изложить в следующей редакции: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Yu Gothic Medium" w:hAnsi="Times New Roman"/>
          <w:sz w:val="24"/>
          <w:szCs w:val="24"/>
          <w:lang w:eastAsia="ru-RU"/>
        </w:rPr>
      </w:pP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13946">
        <w:rPr>
          <w:rFonts w:ascii="Times New Roman" w:eastAsia="Yu Gothic Medium" w:hAnsi="Times New Roman" w:cs="Times New Roman"/>
          <w:sz w:val="24"/>
          <w:szCs w:val="24"/>
          <w:lang w:eastAsia="ru-RU"/>
        </w:rPr>
        <w:t xml:space="preserve">- Центр по стандартизации и метрологии при Министерстве экономики и коммерции Кыргызской Республики, издающую указатель о государственных стандартах и технической документации.»; </w:t>
      </w:r>
    </w:p>
    <w:p w:rsidR="00613946" w:rsidRPr="00613946" w:rsidRDefault="00613946" w:rsidP="0061394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Yu Gothic Medium" w:hAnsi="Times New Roman" w:cs="Times New Roman"/>
          <w:sz w:val="24"/>
          <w:szCs w:val="24"/>
          <w:lang w:eastAsia="ru-RU"/>
        </w:rPr>
      </w:pPr>
      <w:r>
        <w:rPr>
          <w:rFonts w:ascii="Times New Roman" w:eastAsia="Yu Gothic Medium" w:hAnsi="Times New Roman" w:cs="Times New Roman"/>
          <w:sz w:val="24"/>
          <w:szCs w:val="24"/>
          <w:lang w:eastAsia="ru-RU"/>
        </w:rPr>
        <w:t xml:space="preserve">б) в части 3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слова «при Правительстве» заменить словами </w:t>
      </w:r>
      <w:r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>«и инноваций при Кабинете Министров»;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4 признать утратившим силу;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15) статью 23 изложить в следующей редакции:</w:t>
      </w:r>
    </w:p>
    <w:p w:rsidR="00613946" w:rsidRPr="00613946" w:rsidRDefault="00613946" w:rsidP="0061394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23. Ответственность за нарушение настоящего Закона</w:t>
      </w:r>
    </w:p>
    <w:p w:rsidR="00613946" w:rsidRPr="00613946" w:rsidRDefault="00613946" w:rsidP="0061394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несвоевременную и неполную доставку обязательного экземпляра производители документов несут ответственность в соответствии с Законодательством Кыргызской республики.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13946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Государственные органы и </w:t>
      </w:r>
      <w:r w:rsidRPr="00613946">
        <w:rPr>
          <w:rFonts w:ascii="Times New Roman" w:hAnsi="Times New Roman" w:cs="Times New Roman"/>
          <w:sz w:val="24"/>
          <w:szCs w:val="24"/>
          <w:shd w:val="clear" w:color="auto" w:fill="FFFFFF"/>
        </w:rPr>
        <w:t>должностные лица Кыргызской Республики за не исполнение настоящего Закона несут ответственность в соответствии с законодательством Кыргызской Республики.»;</w:t>
      </w:r>
    </w:p>
    <w:p w:rsidR="00613946" w:rsidRDefault="00613946" w:rsidP="00613946">
      <w:pPr>
        <w:shd w:val="clear" w:color="auto" w:fill="FFFF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16) в части 2 статьи 24 слово «Правительству» заменить словами «Кабинету Министров».</w:t>
      </w:r>
    </w:p>
    <w:p w:rsidR="00613946" w:rsidRDefault="00613946" w:rsidP="0061394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2</w:t>
      </w:r>
    </w:p>
    <w:p w:rsidR="00613946" w:rsidRDefault="00613946" w:rsidP="0061394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</w:p>
    <w:p w:rsidR="00613946" w:rsidRDefault="00613946" w:rsidP="00613946">
      <w:pPr>
        <w:pStyle w:val="a3"/>
        <w:ind w:firstLine="851"/>
        <w:jc w:val="both"/>
        <w:rPr>
          <w:rFonts w:ascii="Times New Roman" w:hAnsi="Times New Roman"/>
          <w:sz w:val="24"/>
        </w:rPr>
      </w:pPr>
      <w:r w:rsidRPr="00327530">
        <w:rPr>
          <w:rFonts w:ascii="Times New Roman" w:hAnsi="Times New Roman"/>
          <w:sz w:val="24"/>
        </w:rPr>
        <w:t>Внести в Закон Кыргызской Республики</w:t>
      </w:r>
      <w:r>
        <w:rPr>
          <w:rFonts w:ascii="Times New Roman" w:hAnsi="Times New Roman"/>
          <w:sz w:val="24"/>
        </w:rPr>
        <w:t xml:space="preserve"> «</w:t>
      </w:r>
      <w:r w:rsidRPr="0043636E">
        <w:rPr>
          <w:rFonts w:ascii="Times New Roman" w:hAnsi="Times New Roman"/>
          <w:bCs/>
          <w:spacing w:val="5"/>
          <w:sz w:val="24"/>
          <w:szCs w:val="28"/>
          <w:shd w:val="clear" w:color="auto" w:fill="FFFFFF"/>
        </w:rPr>
        <w:t xml:space="preserve">Об </w:t>
      </w:r>
      <w:r w:rsidRPr="00613946">
        <w:rPr>
          <w:rFonts w:ascii="Times New Roman" w:hAnsi="Times New Roman"/>
          <w:sz w:val="24"/>
          <w:szCs w:val="28"/>
        </w:rPr>
        <w:t>издательском деле</w:t>
      </w:r>
      <w:r>
        <w:rPr>
          <w:rFonts w:ascii="Times New Roman" w:hAnsi="Times New Roman"/>
          <w:sz w:val="24"/>
        </w:rPr>
        <w:t>» (газета «</w:t>
      </w:r>
      <w:proofErr w:type="spellStart"/>
      <w:r>
        <w:rPr>
          <w:rFonts w:ascii="Times New Roman" w:hAnsi="Times New Roman"/>
          <w:sz w:val="24"/>
        </w:rPr>
        <w:t>Эркин-Тоо</w:t>
      </w:r>
      <w:proofErr w:type="spellEnd"/>
      <w:r>
        <w:rPr>
          <w:rFonts w:ascii="Times New Roman" w:hAnsi="Times New Roman"/>
          <w:sz w:val="24"/>
        </w:rPr>
        <w:t xml:space="preserve">» </w:t>
      </w:r>
      <w:r w:rsidR="00B472B7" w:rsidRPr="00B472B7">
        <w:rPr>
          <w:rFonts w:ascii="Times New Roman" w:hAnsi="Times New Roman"/>
          <w:sz w:val="24"/>
        </w:rPr>
        <w:t xml:space="preserve">от 28 октября 2011 года </w:t>
      </w:r>
      <w:r w:rsidR="00B472B7">
        <w:rPr>
          <w:rFonts w:ascii="Times New Roman" w:hAnsi="Times New Roman"/>
          <w:sz w:val="24"/>
        </w:rPr>
        <w:t>№</w:t>
      </w:r>
      <w:r w:rsidR="00B472B7" w:rsidRPr="00B472B7">
        <w:rPr>
          <w:rFonts w:ascii="Times New Roman" w:hAnsi="Times New Roman"/>
          <w:sz w:val="24"/>
        </w:rPr>
        <w:t xml:space="preserve"> 91</w:t>
      </w:r>
      <w:r>
        <w:rPr>
          <w:rFonts w:ascii="Times New Roman" w:hAnsi="Times New Roman"/>
          <w:sz w:val="24"/>
        </w:rPr>
        <w:t>) следующие изменения:</w:t>
      </w:r>
    </w:p>
    <w:p w:rsidR="00B472B7" w:rsidRDefault="00B472B7" w:rsidP="00B472B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статью 1 изложить в следующей редакции: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hAnsi="Times New Roman"/>
          <w:sz w:val="24"/>
        </w:rPr>
        <w:t>«</w:t>
      </w: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Статья 1. Цели, задачи и принципы законодательства об издательской деятельности</w:t>
      </w:r>
    </w:p>
    <w:p w:rsidR="00B472B7" w:rsidRPr="00B472B7" w:rsidRDefault="00B472B7" w:rsidP="003F156C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-22" w:firstLine="87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Настоящим Законом регулируются отношения между субъектами издательского дела: авторами, издателями, изготовителями, распространителями печатной продукции.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Целью настоящего Закона является развитие издательского дела в Кыргызской Республике.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Задачами настоящего Закона является: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обеспечение гарантированного права юридическим лицам и гражданам на издательскую деятельность;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создание законодательных основ для развития издательского дела;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содействие культурному развитию и удовлетворению потребностей граждан в издательской продукции;</w:t>
      </w:r>
    </w:p>
    <w:p w:rsidR="00B472B7" w:rsidRPr="00B472B7" w:rsidRDefault="00B472B7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создание условий гражданам для самовыражения в качестве авторов;</w:t>
      </w:r>
    </w:p>
    <w:p w:rsidR="00B472B7" w:rsidRDefault="00B472B7" w:rsidP="00B472B7">
      <w:pPr>
        <w:pStyle w:val="a3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472B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 Государственная политика в издательском деле основывается на принципах соблюдения свободы в издательском деле, противодействия его монополизации, укрепления материально-технических, организационных, правовых и научных основ издательского дела.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»;</w:t>
      </w:r>
    </w:p>
    <w:p w:rsidR="003F156C" w:rsidRDefault="003F156C" w:rsidP="00B472B7">
      <w:pPr>
        <w:pStyle w:val="a3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2) в подпункте 2 части 1 статьи 18 слово «Правительством» заменить словами «Кабинетом Министров»;</w:t>
      </w:r>
    </w:p>
    <w:p w:rsidR="003F156C" w:rsidRDefault="003F156C" w:rsidP="003F156C">
      <w:pPr>
        <w:shd w:val="clear" w:color="auto" w:fill="FFFFFF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 xml:space="preserve">3) в части 2 статьи 26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«Правительству» заменить словами «Кабинету Министров».</w:t>
      </w:r>
    </w:p>
    <w:p w:rsidR="003F156C" w:rsidRPr="00F740E4" w:rsidRDefault="003F156C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3F156C" w:rsidRPr="00F740E4" w:rsidRDefault="003F156C" w:rsidP="003F156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F156C" w:rsidRPr="00F740E4" w:rsidRDefault="003F156C" w:rsidP="003F156C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F740E4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>
        <w:rPr>
          <w:rFonts w:ascii="Times New Roman" w:hAnsi="Times New Roman"/>
          <w:sz w:val="24"/>
          <w:szCs w:val="24"/>
        </w:rPr>
        <w:t>семи</w:t>
      </w:r>
      <w:r w:rsidRPr="00F740E4">
        <w:rPr>
          <w:rFonts w:ascii="Times New Roman" w:hAnsi="Times New Roman"/>
          <w:sz w:val="24"/>
          <w:szCs w:val="24"/>
        </w:rPr>
        <w:t xml:space="preserve"> дней со дня официального опубликования. </w:t>
      </w:r>
    </w:p>
    <w:p w:rsidR="003F156C" w:rsidRDefault="003F156C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E84527" w:rsidRDefault="00E84527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F156C" w:rsidRPr="00F740E4" w:rsidRDefault="003F156C" w:rsidP="0043398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:rsidR="004420C5" w:rsidRDefault="003F156C" w:rsidP="003F156C">
      <w:pPr>
        <w:pStyle w:val="a3"/>
        <w:jc w:val="both"/>
      </w:pPr>
      <w:r w:rsidRPr="00F740E4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  <w:t xml:space="preserve">         С.</w:t>
      </w:r>
      <w:r w:rsidR="00CE547E">
        <w:rPr>
          <w:rFonts w:ascii="Times New Roman" w:hAnsi="Times New Roman"/>
          <w:b/>
          <w:sz w:val="24"/>
          <w:szCs w:val="24"/>
        </w:rPr>
        <w:t xml:space="preserve"> </w:t>
      </w:r>
      <w:r w:rsidR="0043398D">
        <w:rPr>
          <w:rFonts w:ascii="Times New Roman" w:hAnsi="Times New Roman"/>
          <w:b/>
          <w:sz w:val="24"/>
          <w:szCs w:val="24"/>
        </w:rPr>
        <w:t>Н.</w:t>
      </w:r>
      <w:r w:rsidR="00CE54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3398D">
        <w:rPr>
          <w:rFonts w:ascii="Times New Roman" w:hAnsi="Times New Roman"/>
          <w:b/>
          <w:sz w:val="24"/>
          <w:szCs w:val="24"/>
        </w:rPr>
        <w:t>Жапаров</w:t>
      </w:r>
      <w:proofErr w:type="spellEnd"/>
    </w:p>
    <w:sectPr w:rsidR="004420C5" w:rsidSect="0043398D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D42A0"/>
    <w:multiLevelType w:val="hybridMultilevel"/>
    <w:tmpl w:val="B1BAB8D6"/>
    <w:lvl w:ilvl="0" w:tplc="74A8CB7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463184E"/>
    <w:multiLevelType w:val="hybridMultilevel"/>
    <w:tmpl w:val="F49CC546"/>
    <w:lvl w:ilvl="0" w:tplc="1A14E38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7B0A51"/>
    <w:multiLevelType w:val="hybridMultilevel"/>
    <w:tmpl w:val="2AE4F4DA"/>
    <w:lvl w:ilvl="0" w:tplc="486E3A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7737D76"/>
    <w:multiLevelType w:val="hybridMultilevel"/>
    <w:tmpl w:val="F008FE76"/>
    <w:lvl w:ilvl="0" w:tplc="DF48506E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6E"/>
    <w:rsid w:val="00056DFC"/>
    <w:rsid w:val="003F156C"/>
    <w:rsid w:val="0043398D"/>
    <w:rsid w:val="0043636E"/>
    <w:rsid w:val="004420C5"/>
    <w:rsid w:val="00613946"/>
    <w:rsid w:val="00802FA4"/>
    <w:rsid w:val="00823244"/>
    <w:rsid w:val="00956FC8"/>
    <w:rsid w:val="00996084"/>
    <w:rsid w:val="00B34088"/>
    <w:rsid w:val="00B472B7"/>
    <w:rsid w:val="00CC3A92"/>
    <w:rsid w:val="00CE547E"/>
    <w:rsid w:val="00E8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146B"/>
  <w15:chartTrackingRefBased/>
  <w15:docId w15:val="{E6A434A9-5F1A-4C35-A03A-5E592BBE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6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436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363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3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39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2021-12-17T11:32:00Z</cp:lastPrinted>
  <dcterms:created xsi:type="dcterms:W3CDTF">2021-11-10T11:06:00Z</dcterms:created>
  <dcterms:modified xsi:type="dcterms:W3CDTF">2021-12-20T13:22:00Z</dcterms:modified>
</cp:coreProperties>
</file>